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1D9" w:rsidRDefault="00411464">
      <w:pPr>
        <w:rPr>
          <w:rFonts w:ascii="Century" w:hAnsi="Century"/>
          <w:sz w:val="32"/>
          <w:szCs w:val="32"/>
        </w:rPr>
      </w:pPr>
      <w:r>
        <w:rPr>
          <w:rFonts w:ascii="Century" w:hAnsi="Century"/>
          <w:sz w:val="32"/>
          <w:szCs w:val="32"/>
        </w:rPr>
        <w:t>Mrs. Cavazos’ Weekly Newsletter Week #20</w:t>
      </w:r>
    </w:p>
    <w:tbl>
      <w:tblPr>
        <w:tblStyle w:val="TableGrid"/>
        <w:tblW w:w="0" w:type="auto"/>
        <w:tblLook w:val="04A0" w:firstRow="1" w:lastRow="0" w:firstColumn="1" w:lastColumn="0" w:noHBand="0" w:noVBand="1"/>
      </w:tblPr>
      <w:tblGrid>
        <w:gridCol w:w="1859"/>
        <w:gridCol w:w="1861"/>
        <w:gridCol w:w="1911"/>
        <w:gridCol w:w="1865"/>
        <w:gridCol w:w="1854"/>
      </w:tblGrid>
      <w:tr w:rsidR="00411464" w:rsidTr="00411464">
        <w:tc>
          <w:tcPr>
            <w:tcW w:w="1870" w:type="dxa"/>
          </w:tcPr>
          <w:p w:rsidR="00411464" w:rsidRDefault="00411464">
            <w:pPr>
              <w:rPr>
                <w:rFonts w:ascii="Century" w:hAnsi="Century"/>
                <w:sz w:val="32"/>
                <w:szCs w:val="32"/>
              </w:rPr>
            </w:pPr>
            <w:r>
              <w:rPr>
                <w:rFonts w:ascii="Century" w:hAnsi="Century"/>
                <w:sz w:val="32"/>
                <w:szCs w:val="32"/>
              </w:rPr>
              <w:t>Monday</w:t>
            </w:r>
          </w:p>
        </w:tc>
        <w:tc>
          <w:tcPr>
            <w:tcW w:w="1870" w:type="dxa"/>
          </w:tcPr>
          <w:p w:rsidR="00411464" w:rsidRDefault="00411464">
            <w:pPr>
              <w:rPr>
                <w:rFonts w:ascii="Century" w:hAnsi="Century"/>
                <w:sz w:val="32"/>
                <w:szCs w:val="32"/>
              </w:rPr>
            </w:pPr>
            <w:r>
              <w:rPr>
                <w:rFonts w:ascii="Century" w:hAnsi="Century"/>
                <w:sz w:val="32"/>
                <w:szCs w:val="32"/>
              </w:rPr>
              <w:t>Tuesday</w:t>
            </w:r>
          </w:p>
        </w:tc>
        <w:tc>
          <w:tcPr>
            <w:tcW w:w="1870" w:type="dxa"/>
          </w:tcPr>
          <w:p w:rsidR="00411464" w:rsidRDefault="00411464">
            <w:pPr>
              <w:rPr>
                <w:rFonts w:ascii="Century" w:hAnsi="Century"/>
                <w:sz w:val="32"/>
                <w:szCs w:val="32"/>
              </w:rPr>
            </w:pPr>
            <w:r>
              <w:rPr>
                <w:rFonts w:ascii="Century" w:hAnsi="Century"/>
                <w:sz w:val="32"/>
                <w:szCs w:val="32"/>
              </w:rPr>
              <w:t>Wednesday</w:t>
            </w:r>
          </w:p>
        </w:tc>
        <w:tc>
          <w:tcPr>
            <w:tcW w:w="1870" w:type="dxa"/>
          </w:tcPr>
          <w:p w:rsidR="00411464" w:rsidRDefault="00411464">
            <w:pPr>
              <w:rPr>
                <w:rFonts w:ascii="Century" w:hAnsi="Century"/>
                <w:sz w:val="32"/>
                <w:szCs w:val="32"/>
              </w:rPr>
            </w:pPr>
            <w:r>
              <w:rPr>
                <w:rFonts w:ascii="Century" w:hAnsi="Century"/>
                <w:sz w:val="32"/>
                <w:szCs w:val="32"/>
              </w:rPr>
              <w:t>Thursday</w:t>
            </w:r>
          </w:p>
        </w:tc>
        <w:tc>
          <w:tcPr>
            <w:tcW w:w="1870" w:type="dxa"/>
          </w:tcPr>
          <w:p w:rsidR="00411464" w:rsidRDefault="00411464">
            <w:pPr>
              <w:rPr>
                <w:rFonts w:ascii="Century" w:hAnsi="Century"/>
                <w:sz w:val="32"/>
                <w:szCs w:val="32"/>
              </w:rPr>
            </w:pPr>
            <w:r>
              <w:rPr>
                <w:rFonts w:ascii="Century" w:hAnsi="Century"/>
                <w:sz w:val="32"/>
                <w:szCs w:val="32"/>
              </w:rPr>
              <w:t>Friday</w:t>
            </w:r>
          </w:p>
        </w:tc>
      </w:tr>
      <w:tr w:rsidR="00411464" w:rsidTr="00411464">
        <w:tc>
          <w:tcPr>
            <w:tcW w:w="1870" w:type="dxa"/>
          </w:tcPr>
          <w:p w:rsidR="00411464" w:rsidRDefault="00411464">
            <w:pPr>
              <w:rPr>
                <w:rFonts w:ascii="Century" w:hAnsi="Century"/>
                <w:sz w:val="32"/>
                <w:szCs w:val="32"/>
              </w:rPr>
            </w:pPr>
            <w:r>
              <w:rPr>
                <w:rFonts w:ascii="Century" w:hAnsi="Century"/>
                <w:sz w:val="32"/>
                <w:szCs w:val="32"/>
              </w:rPr>
              <w:t>No School MLK Holiday</w:t>
            </w:r>
          </w:p>
          <w:p w:rsidR="00411464" w:rsidRDefault="00411464">
            <w:pPr>
              <w:rPr>
                <w:rFonts w:ascii="Century" w:hAnsi="Century"/>
                <w:sz w:val="32"/>
                <w:szCs w:val="32"/>
              </w:rPr>
            </w:pPr>
          </w:p>
        </w:tc>
        <w:tc>
          <w:tcPr>
            <w:tcW w:w="1870" w:type="dxa"/>
          </w:tcPr>
          <w:p w:rsidR="00411464" w:rsidRDefault="00411464">
            <w:pPr>
              <w:rPr>
                <w:rFonts w:ascii="Century" w:hAnsi="Century"/>
                <w:sz w:val="24"/>
                <w:szCs w:val="24"/>
              </w:rPr>
            </w:pPr>
            <w:r>
              <w:rPr>
                <w:rFonts w:ascii="Century" w:hAnsi="Century"/>
                <w:sz w:val="24"/>
                <w:szCs w:val="24"/>
              </w:rPr>
              <w:t>Family Dance Night 6:30pm</w:t>
            </w:r>
          </w:p>
          <w:p w:rsidR="00E32102" w:rsidRDefault="00E32102">
            <w:pPr>
              <w:rPr>
                <w:rFonts w:ascii="Century" w:hAnsi="Century"/>
                <w:sz w:val="24"/>
                <w:szCs w:val="24"/>
              </w:rPr>
            </w:pPr>
          </w:p>
          <w:p w:rsidR="00E32102" w:rsidRDefault="00E32102">
            <w:pPr>
              <w:rPr>
                <w:rFonts w:ascii="Century" w:hAnsi="Century"/>
                <w:sz w:val="24"/>
                <w:szCs w:val="24"/>
              </w:rPr>
            </w:pPr>
            <w:r>
              <w:rPr>
                <w:rFonts w:ascii="Century" w:hAnsi="Century"/>
                <w:sz w:val="24"/>
                <w:szCs w:val="24"/>
              </w:rPr>
              <w:t>Homework sent today.</w:t>
            </w:r>
          </w:p>
          <w:p w:rsidR="00E32102" w:rsidRDefault="00E32102">
            <w:pPr>
              <w:rPr>
                <w:rFonts w:ascii="Century" w:hAnsi="Century"/>
                <w:sz w:val="24"/>
                <w:szCs w:val="24"/>
              </w:rPr>
            </w:pPr>
          </w:p>
          <w:p w:rsidR="00E32102" w:rsidRPr="00411464" w:rsidRDefault="00E32102">
            <w:pPr>
              <w:rPr>
                <w:rFonts w:ascii="Century" w:hAnsi="Century"/>
                <w:sz w:val="24"/>
                <w:szCs w:val="24"/>
              </w:rPr>
            </w:pPr>
            <w:r>
              <w:rPr>
                <w:rFonts w:ascii="Century" w:hAnsi="Century"/>
                <w:sz w:val="24"/>
                <w:szCs w:val="24"/>
              </w:rPr>
              <w:t>Please read daily and document in reading log. Thank you!</w:t>
            </w:r>
            <w:bookmarkStart w:id="0" w:name="_GoBack"/>
            <w:bookmarkEnd w:id="0"/>
          </w:p>
        </w:tc>
        <w:tc>
          <w:tcPr>
            <w:tcW w:w="1870" w:type="dxa"/>
          </w:tcPr>
          <w:p w:rsidR="00411464" w:rsidRPr="00411464" w:rsidRDefault="00411464">
            <w:pPr>
              <w:rPr>
                <w:rFonts w:ascii="Century" w:hAnsi="Century"/>
                <w:sz w:val="24"/>
                <w:szCs w:val="24"/>
              </w:rPr>
            </w:pPr>
          </w:p>
        </w:tc>
        <w:tc>
          <w:tcPr>
            <w:tcW w:w="1870" w:type="dxa"/>
          </w:tcPr>
          <w:p w:rsidR="00411464" w:rsidRDefault="00411464">
            <w:pPr>
              <w:rPr>
                <w:rFonts w:ascii="Century" w:hAnsi="Century"/>
                <w:sz w:val="24"/>
                <w:szCs w:val="24"/>
              </w:rPr>
            </w:pPr>
            <w:r>
              <w:rPr>
                <w:rFonts w:ascii="Century" w:hAnsi="Century"/>
                <w:sz w:val="24"/>
                <w:szCs w:val="24"/>
              </w:rPr>
              <w:t>Library 1:45-2:30</w:t>
            </w:r>
          </w:p>
          <w:p w:rsidR="00E32102" w:rsidRDefault="00E32102">
            <w:pPr>
              <w:rPr>
                <w:rFonts w:ascii="Century" w:hAnsi="Century"/>
                <w:sz w:val="24"/>
                <w:szCs w:val="24"/>
              </w:rPr>
            </w:pPr>
          </w:p>
          <w:p w:rsidR="00E32102" w:rsidRPr="00411464" w:rsidRDefault="00E32102">
            <w:pPr>
              <w:rPr>
                <w:rFonts w:ascii="Century" w:hAnsi="Century"/>
                <w:sz w:val="24"/>
                <w:szCs w:val="24"/>
              </w:rPr>
            </w:pPr>
            <w:r>
              <w:rPr>
                <w:rFonts w:ascii="Century" w:hAnsi="Century"/>
                <w:sz w:val="24"/>
                <w:szCs w:val="24"/>
              </w:rPr>
              <w:t>Homework due today.</w:t>
            </w:r>
          </w:p>
        </w:tc>
        <w:tc>
          <w:tcPr>
            <w:tcW w:w="1870" w:type="dxa"/>
          </w:tcPr>
          <w:p w:rsidR="00411464" w:rsidRPr="00411464" w:rsidRDefault="00411464">
            <w:pPr>
              <w:rPr>
                <w:rFonts w:ascii="Century" w:hAnsi="Century"/>
                <w:sz w:val="24"/>
                <w:szCs w:val="24"/>
              </w:rPr>
            </w:pPr>
            <w:r w:rsidRPr="00411464">
              <w:rPr>
                <w:rFonts w:ascii="Century" w:hAnsi="Century"/>
                <w:sz w:val="24"/>
                <w:szCs w:val="24"/>
              </w:rPr>
              <w:t>Parent Reader</w:t>
            </w:r>
          </w:p>
          <w:p w:rsidR="00411464" w:rsidRDefault="00411464">
            <w:pPr>
              <w:rPr>
                <w:rFonts w:ascii="Century" w:hAnsi="Century"/>
                <w:sz w:val="24"/>
                <w:szCs w:val="24"/>
              </w:rPr>
            </w:pPr>
            <w:r w:rsidRPr="00411464">
              <w:rPr>
                <w:rFonts w:ascii="Century" w:hAnsi="Century"/>
                <w:sz w:val="24"/>
                <w:szCs w:val="24"/>
              </w:rPr>
              <w:t>Jake</w:t>
            </w:r>
            <w:r>
              <w:rPr>
                <w:rFonts w:ascii="Century" w:hAnsi="Century"/>
                <w:sz w:val="24"/>
                <w:szCs w:val="24"/>
              </w:rPr>
              <w:t xml:space="preserve"> 8:05-8:25</w:t>
            </w:r>
          </w:p>
          <w:p w:rsidR="00411464" w:rsidRDefault="00411464">
            <w:pPr>
              <w:rPr>
                <w:rFonts w:ascii="Century" w:hAnsi="Century"/>
                <w:sz w:val="24"/>
                <w:szCs w:val="24"/>
              </w:rPr>
            </w:pPr>
          </w:p>
          <w:p w:rsidR="00411464" w:rsidRDefault="00411464">
            <w:pPr>
              <w:rPr>
                <w:rFonts w:ascii="Century" w:hAnsi="Century"/>
                <w:sz w:val="24"/>
                <w:szCs w:val="24"/>
              </w:rPr>
            </w:pPr>
            <w:r>
              <w:rPr>
                <w:rFonts w:ascii="Century" w:hAnsi="Century"/>
                <w:sz w:val="24"/>
                <w:szCs w:val="24"/>
              </w:rPr>
              <w:t>Spelling Test 8:30-8:45</w:t>
            </w:r>
          </w:p>
          <w:p w:rsidR="00411464" w:rsidRDefault="00411464">
            <w:pPr>
              <w:rPr>
                <w:rFonts w:ascii="Century" w:hAnsi="Century"/>
                <w:sz w:val="24"/>
                <w:szCs w:val="24"/>
              </w:rPr>
            </w:pPr>
          </w:p>
          <w:p w:rsidR="00411464" w:rsidRDefault="00411464">
            <w:pPr>
              <w:rPr>
                <w:rFonts w:ascii="Century" w:hAnsi="Century"/>
                <w:sz w:val="24"/>
                <w:szCs w:val="24"/>
              </w:rPr>
            </w:pPr>
            <w:r>
              <w:rPr>
                <w:rFonts w:ascii="Century" w:hAnsi="Century"/>
                <w:sz w:val="24"/>
                <w:szCs w:val="24"/>
              </w:rPr>
              <w:t>Reading Buddies 1:10-1:40</w:t>
            </w:r>
          </w:p>
          <w:p w:rsidR="00411464" w:rsidRDefault="00411464">
            <w:pPr>
              <w:rPr>
                <w:rFonts w:ascii="Century" w:hAnsi="Century"/>
                <w:sz w:val="24"/>
                <w:szCs w:val="24"/>
              </w:rPr>
            </w:pPr>
          </w:p>
          <w:p w:rsidR="00411464" w:rsidRPr="00411464" w:rsidRDefault="00411464">
            <w:pPr>
              <w:rPr>
                <w:rFonts w:ascii="Century" w:hAnsi="Century"/>
                <w:sz w:val="24"/>
                <w:szCs w:val="24"/>
              </w:rPr>
            </w:pPr>
          </w:p>
        </w:tc>
      </w:tr>
      <w:tr w:rsidR="00411464" w:rsidRPr="00411464" w:rsidTr="00411464">
        <w:tc>
          <w:tcPr>
            <w:tcW w:w="1870" w:type="dxa"/>
          </w:tcPr>
          <w:p w:rsidR="00411464" w:rsidRPr="00411464" w:rsidRDefault="00411464">
            <w:pPr>
              <w:rPr>
                <w:rFonts w:ascii="Century" w:hAnsi="Century"/>
                <w:sz w:val="24"/>
                <w:szCs w:val="24"/>
              </w:rPr>
            </w:pPr>
            <w:r>
              <w:rPr>
                <w:rFonts w:ascii="Century" w:hAnsi="Century"/>
                <w:sz w:val="24"/>
                <w:szCs w:val="24"/>
              </w:rPr>
              <w:t>1/20</w:t>
            </w:r>
          </w:p>
        </w:tc>
        <w:tc>
          <w:tcPr>
            <w:tcW w:w="1870" w:type="dxa"/>
          </w:tcPr>
          <w:p w:rsidR="00411464" w:rsidRPr="00411464" w:rsidRDefault="00411464">
            <w:pPr>
              <w:rPr>
                <w:rFonts w:ascii="Century" w:hAnsi="Century"/>
                <w:sz w:val="24"/>
                <w:szCs w:val="24"/>
              </w:rPr>
            </w:pPr>
            <w:r>
              <w:rPr>
                <w:rFonts w:ascii="Century" w:hAnsi="Century"/>
                <w:sz w:val="24"/>
                <w:szCs w:val="24"/>
              </w:rPr>
              <w:t>1/21</w:t>
            </w:r>
          </w:p>
        </w:tc>
        <w:tc>
          <w:tcPr>
            <w:tcW w:w="1870" w:type="dxa"/>
          </w:tcPr>
          <w:p w:rsidR="00411464" w:rsidRPr="00411464" w:rsidRDefault="00411464">
            <w:pPr>
              <w:rPr>
                <w:rFonts w:ascii="Century" w:hAnsi="Century"/>
                <w:sz w:val="24"/>
                <w:szCs w:val="24"/>
              </w:rPr>
            </w:pPr>
            <w:r>
              <w:rPr>
                <w:rFonts w:ascii="Century" w:hAnsi="Century"/>
                <w:sz w:val="24"/>
                <w:szCs w:val="24"/>
              </w:rPr>
              <w:t>1/22</w:t>
            </w:r>
          </w:p>
        </w:tc>
        <w:tc>
          <w:tcPr>
            <w:tcW w:w="1870" w:type="dxa"/>
          </w:tcPr>
          <w:p w:rsidR="00411464" w:rsidRPr="00411464" w:rsidRDefault="00411464">
            <w:pPr>
              <w:rPr>
                <w:rFonts w:ascii="Century" w:hAnsi="Century"/>
                <w:sz w:val="24"/>
                <w:szCs w:val="24"/>
              </w:rPr>
            </w:pPr>
            <w:r>
              <w:rPr>
                <w:rFonts w:ascii="Century" w:hAnsi="Century"/>
                <w:sz w:val="24"/>
                <w:szCs w:val="24"/>
              </w:rPr>
              <w:t>1/23</w:t>
            </w:r>
          </w:p>
        </w:tc>
        <w:tc>
          <w:tcPr>
            <w:tcW w:w="1870" w:type="dxa"/>
          </w:tcPr>
          <w:p w:rsidR="00411464" w:rsidRPr="00411464" w:rsidRDefault="00411464">
            <w:pPr>
              <w:rPr>
                <w:rFonts w:ascii="Century" w:hAnsi="Century"/>
                <w:sz w:val="24"/>
                <w:szCs w:val="24"/>
              </w:rPr>
            </w:pPr>
            <w:r>
              <w:rPr>
                <w:rFonts w:ascii="Century" w:hAnsi="Century"/>
                <w:sz w:val="24"/>
                <w:szCs w:val="24"/>
              </w:rPr>
              <w:t>1/24</w:t>
            </w:r>
          </w:p>
        </w:tc>
      </w:tr>
    </w:tbl>
    <w:p w:rsidR="00411464" w:rsidRDefault="00411464">
      <w:pPr>
        <w:rPr>
          <w:rFonts w:ascii="Century" w:hAnsi="Century"/>
          <w:sz w:val="24"/>
          <w:szCs w:val="24"/>
        </w:rPr>
      </w:pPr>
      <w:r>
        <w:rPr>
          <w:rFonts w:ascii="Century" w:hAnsi="Century"/>
          <w:sz w:val="24"/>
          <w:szCs w:val="24"/>
        </w:rPr>
        <w:t>Dear Parents,</w:t>
      </w:r>
    </w:p>
    <w:p w:rsidR="00411464" w:rsidRDefault="00411464">
      <w:pPr>
        <w:rPr>
          <w:rFonts w:ascii="Century" w:hAnsi="Century"/>
          <w:sz w:val="24"/>
          <w:szCs w:val="24"/>
        </w:rPr>
      </w:pPr>
      <w:r>
        <w:rPr>
          <w:rFonts w:ascii="Century" w:hAnsi="Century"/>
          <w:sz w:val="24"/>
          <w:szCs w:val="24"/>
        </w:rPr>
        <w:t>I hope eve</w:t>
      </w:r>
      <w:r w:rsidR="00DC133B">
        <w:rPr>
          <w:rFonts w:ascii="Century" w:hAnsi="Century"/>
          <w:sz w:val="24"/>
          <w:szCs w:val="24"/>
        </w:rPr>
        <w:t>ryone a fantastic 3 day weekend!</w:t>
      </w:r>
      <w:r>
        <w:rPr>
          <w:rFonts w:ascii="Century" w:hAnsi="Century"/>
          <w:sz w:val="24"/>
          <w:szCs w:val="24"/>
        </w:rPr>
        <w:t xml:space="preserve">  We were so busy last week learn about penguins, </w:t>
      </w:r>
      <w:r w:rsidR="00357F81">
        <w:rPr>
          <w:rFonts w:ascii="Century" w:hAnsi="Century"/>
          <w:sz w:val="24"/>
          <w:szCs w:val="24"/>
        </w:rPr>
        <w:t>their characteristics, diets,</w:t>
      </w:r>
      <w:r>
        <w:rPr>
          <w:rFonts w:ascii="Century" w:hAnsi="Century"/>
          <w:sz w:val="24"/>
          <w:szCs w:val="24"/>
        </w:rPr>
        <w:t xml:space="preserve"> fun facts</w:t>
      </w:r>
      <w:r w:rsidR="00357F81">
        <w:rPr>
          <w:rFonts w:ascii="Century" w:hAnsi="Century"/>
          <w:sz w:val="24"/>
          <w:szCs w:val="24"/>
        </w:rPr>
        <w:t xml:space="preserve"> and writing creative stories</w:t>
      </w:r>
      <w:r>
        <w:rPr>
          <w:rFonts w:ascii="Century" w:hAnsi="Century"/>
          <w:sz w:val="24"/>
          <w:szCs w:val="24"/>
        </w:rPr>
        <w:t xml:space="preserve">.  We have not finished our craft </w:t>
      </w:r>
      <w:r w:rsidR="00357F81">
        <w:rPr>
          <w:rFonts w:ascii="Century" w:hAnsi="Century"/>
          <w:sz w:val="24"/>
          <w:szCs w:val="24"/>
        </w:rPr>
        <w:t xml:space="preserve">so </w:t>
      </w:r>
      <w:r>
        <w:rPr>
          <w:rFonts w:ascii="Century" w:hAnsi="Century"/>
          <w:sz w:val="24"/>
          <w:szCs w:val="24"/>
        </w:rPr>
        <w:t>we will continue to work on them</w:t>
      </w:r>
      <w:r w:rsidR="00357F81">
        <w:rPr>
          <w:rFonts w:ascii="Century" w:hAnsi="Century"/>
          <w:sz w:val="24"/>
          <w:szCs w:val="24"/>
        </w:rPr>
        <w:t xml:space="preserve"> this week.  Since it is a short week we will not have computer lab so we can finish our pro</w:t>
      </w:r>
      <w:r w:rsidR="00DC133B">
        <w:rPr>
          <w:rFonts w:ascii="Century" w:hAnsi="Century"/>
          <w:sz w:val="24"/>
          <w:szCs w:val="24"/>
        </w:rPr>
        <w:t>jects</w:t>
      </w:r>
      <w:r w:rsidR="00357F81">
        <w:rPr>
          <w:rFonts w:ascii="Century" w:hAnsi="Century"/>
          <w:sz w:val="24"/>
          <w:szCs w:val="24"/>
        </w:rPr>
        <w:t>.  We began topic ten last week</w:t>
      </w:r>
      <w:r w:rsidR="00E32102">
        <w:rPr>
          <w:rFonts w:ascii="Century" w:hAnsi="Century"/>
          <w:sz w:val="24"/>
          <w:szCs w:val="24"/>
        </w:rPr>
        <w:t xml:space="preserve"> and</w:t>
      </w:r>
      <w:r w:rsidR="00357F81">
        <w:rPr>
          <w:rFonts w:ascii="Century" w:hAnsi="Century"/>
          <w:sz w:val="24"/>
          <w:szCs w:val="24"/>
        </w:rPr>
        <w:t xml:space="preserve"> we will continue to work on it this week in math.  Math test will go home today.  Please review them with your child.</w:t>
      </w:r>
    </w:p>
    <w:p w:rsidR="00357F81" w:rsidRDefault="00357F81">
      <w:pPr>
        <w:rPr>
          <w:rFonts w:ascii="Century" w:hAnsi="Century"/>
          <w:sz w:val="24"/>
          <w:szCs w:val="24"/>
        </w:rPr>
      </w:pPr>
      <w:r>
        <w:rPr>
          <w:rFonts w:ascii="Century" w:hAnsi="Century"/>
          <w:sz w:val="24"/>
          <w:szCs w:val="24"/>
        </w:rPr>
        <w:t xml:space="preserve">Some children will receive a different </w:t>
      </w:r>
      <w:r w:rsidRPr="002F46EE">
        <w:rPr>
          <w:rFonts w:ascii="Century" w:hAnsi="Century"/>
          <w:b/>
          <w:sz w:val="24"/>
          <w:szCs w:val="24"/>
        </w:rPr>
        <w:t>homework</w:t>
      </w:r>
      <w:r>
        <w:rPr>
          <w:rFonts w:ascii="Century" w:hAnsi="Century"/>
          <w:sz w:val="24"/>
          <w:szCs w:val="24"/>
        </w:rPr>
        <w:t xml:space="preserve"> page (blue color paper).  It will require more detail and showing their strategies.  Please look over their homework for immediate feedback to see if they have done it correctly.  Thank you!</w:t>
      </w:r>
    </w:p>
    <w:p w:rsidR="00357F81" w:rsidRDefault="00357F81">
      <w:pPr>
        <w:pBdr>
          <w:bottom w:val="single" w:sz="12" w:space="1" w:color="auto"/>
        </w:pBdr>
        <w:rPr>
          <w:rFonts w:ascii="Century" w:hAnsi="Century"/>
          <w:sz w:val="24"/>
          <w:szCs w:val="24"/>
        </w:rPr>
      </w:pPr>
      <w:r w:rsidRPr="00357F81">
        <w:rPr>
          <w:rFonts w:ascii="Century" w:hAnsi="Century"/>
          <w:b/>
          <w:sz w:val="24"/>
          <w:szCs w:val="24"/>
        </w:rPr>
        <w:t>Family Dance Night</w:t>
      </w:r>
      <w:r>
        <w:rPr>
          <w:rFonts w:ascii="Century" w:hAnsi="Century"/>
          <w:sz w:val="24"/>
          <w:szCs w:val="24"/>
        </w:rPr>
        <w:t xml:space="preserve"> is scheduled</w:t>
      </w:r>
      <w:r w:rsidR="002F46EE">
        <w:rPr>
          <w:rFonts w:ascii="Century" w:hAnsi="Century"/>
          <w:sz w:val="24"/>
          <w:szCs w:val="24"/>
        </w:rPr>
        <w:t xml:space="preserve"> for Tuesday evening at 6:30pm,</w:t>
      </w:r>
      <w:r>
        <w:rPr>
          <w:rFonts w:ascii="Century" w:hAnsi="Century"/>
          <w:sz w:val="24"/>
          <w:szCs w:val="24"/>
        </w:rPr>
        <w:t xml:space="preserve"> I hope to see everyone there.</w:t>
      </w:r>
    </w:p>
    <w:p w:rsidR="00370BC2" w:rsidRDefault="00F52DBF">
      <w:pPr>
        <w:pBdr>
          <w:bottom w:val="single" w:sz="12" w:space="1" w:color="auto"/>
        </w:pBdr>
        <w:rPr>
          <w:rFonts w:ascii="Century" w:hAnsi="Century"/>
          <w:sz w:val="24"/>
          <w:szCs w:val="24"/>
        </w:rPr>
      </w:pPr>
      <w:r w:rsidRPr="00370BC2">
        <w:rPr>
          <w:rFonts w:ascii="Century" w:hAnsi="Century"/>
          <w:b/>
          <w:sz w:val="24"/>
          <w:szCs w:val="24"/>
        </w:rPr>
        <w:t>Our field trip to Inner Space Caverns is scheduled for Feb 7</w:t>
      </w:r>
      <w:r w:rsidRPr="00370BC2">
        <w:rPr>
          <w:rFonts w:ascii="Century" w:hAnsi="Century"/>
          <w:b/>
          <w:sz w:val="24"/>
          <w:szCs w:val="24"/>
          <w:vertAlign w:val="superscript"/>
        </w:rPr>
        <w:t>th</w:t>
      </w:r>
      <w:r w:rsidRPr="00370BC2">
        <w:rPr>
          <w:rFonts w:ascii="Century" w:hAnsi="Century"/>
          <w:b/>
          <w:sz w:val="24"/>
          <w:szCs w:val="24"/>
        </w:rPr>
        <w:t xml:space="preserve"> </w:t>
      </w:r>
      <w:r>
        <w:rPr>
          <w:rFonts w:ascii="Century" w:hAnsi="Century"/>
          <w:sz w:val="24"/>
          <w:szCs w:val="24"/>
        </w:rPr>
        <w:t xml:space="preserve">since we are studying about our earth and </w:t>
      </w:r>
      <w:r w:rsidR="00370BC2">
        <w:rPr>
          <w:rFonts w:ascii="Century" w:hAnsi="Century"/>
          <w:sz w:val="24"/>
          <w:szCs w:val="24"/>
        </w:rPr>
        <w:t xml:space="preserve">the rock cycle and all the natural wonders of our planet.  Mrs. Korsgaard will chaperone the class.  The trip has been paid by PTA.  All children will go unless you do not want your child to participate.  I will give you more information as we get closer to the date.  Our tour is limited only for our students, the teacher and a chaperone. </w:t>
      </w:r>
    </w:p>
    <w:p w:rsidR="00F52DBF" w:rsidRDefault="00370BC2">
      <w:pPr>
        <w:pBdr>
          <w:bottom w:val="single" w:sz="12" w:space="1" w:color="auto"/>
        </w:pBdr>
        <w:rPr>
          <w:rFonts w:ascii="Century" w:hAnsi="Century"/>
          <w:sz w:val="24"/>
          <w:szCs w:val="24"/>
        </w:rPr>
      </w:pPr>
      <w:r>
        <w:rPr>
          <w:rFonts w:ascii="Century" w:hAnsi="Century"/>
          <w:sz w:val="24"/>
          <w:szCs w:val="24"/>
        </w:rPr>
        <w:t>In March, parents will be able to meet us on the capital grounds for a picnic.</w:t>
      </w:r>
    </w:p>
    <w:p w:rsidR="00F54CC0" w:rsidRDefault="00F54CC0">
      <w:pPr>
        <w:pBdr>
          <w:bottom w:val="single" w:sz="12" w:space="1" w:color="auto"/>
        </w:pBdr>
        <w:rPr>
          <w:rFonts w:ascii="Century" w:hAnsi="Century"/>
          <w:sz w:val="24"/>
          <w:szCs w:val="24"/>
        </w:rPr>
      </w:pPr>
    </w:p>
    <w:p w:rsidR="002F46EE" w:rsidRDefault="002F46EE">
      <w:pPr>
        <w:rPr>
          <w:rFonts w:ascii="Century" w:hAnsi="Century"/>
          <w:sz w:val="24"/>
          <w:szCs w:val="24"/>
        </w:rPr>
      </w:pPr>
      <w:r w:rsidRPr="00F54CC0">
        <w:rPr>
          <w:rFonts w:ascii="Century" w:hAnsi="Century"/>
          <w:b/>
          <w:sz w:val="24"/>
          <w:szCs w:val="24"/>
          <w:highlight w:val="yellow"/>
          <w:u w:val="single"/>
        </w:rPr>
        <w:t>Spelling Words</w:t>
      </w:r>
      <w:r>
        <w:rPr>
          <w:rFonts w:ascii="Century" w:hAnsi="Century"/>
          <w:sz w:val="24"/>
          <w:szCs w:val="24"/>
        </w:rPr>
        <w:t xml:space="preserve">: Week </w:t>
      </w:r>
      <w:r w:rsidR="00DC133B">
        <w:rPr>
          <w:rFonts w:ascii="Century" w:hAnsi="Century"/>
          <w:sz w:val="24"/>
          <w:szCs w:val="24"/>
        </w:rPr>
        <w:t>#</w:t>
      </w:r>
      <w:r>
        <w:rPr>
          <w:rFonts w:ascii="Century" w:hAnsi="Century"/>
          <w:sz w:val="24"/>
          <w:szCs w:val="24"/>
        </w:rPr>
        <w:t>20</w:t>
      </w:r>
      <w:r w:rsidR="003601BB">
        <w:rPr>
          <w:rFonts w:ascii="Century" w:hAnsi="Century"/>
          <w:sz w:val="24"/>
          <w:szCs w:val="24"/>
        </w:rPr>
        <w:t xml:space="preserve"> Spelling Words have increased</w:t>
      </w:r>
      <w:r w:rsidR="00370BC2">
        <w:rPr>
          <w:rFonts w:ascii="Century" w:hAnsi="Century"/>
          <w:sz w:val="24"/>
          <w:szCs w:val="24"/>
        </w:rPr>
        <w:t xml:space="preserve"> this semester</w:t>
      </w:r>
      <w:r w:rsidR="003601BB">
        <w:rPr>
          <w:rFonts w:ascii="Century" w:hAnsi="Century"/>
          <w:sz w:val="24"/>
          <w:szCs w:val="24"/>
        </w:rPr>
        <w:t xml:space="preserve"> </w:t>
      </w:r>
      <w:r w:rsidR="003B65C6">
        <w:rPr>
          <w:rFonts w:ascii="Century" w:hAnsi="Century"/>
          <w:sz w:val="24"/>
          <w:szCs w:val="24"/>
        </w:rPr>
        <w:t>our list has</w:t>
      </w:r>
      <w:r w:rsidR="003601BB">
        <w:rPr>
          <w:rFonts w:ascii="Century" w:hAnsi="Century"/>
          <w:sz w:val="24"/>
          <w:szCs w:val="24"/>
        </w:rPr>
        <w:t xml:space="preserve"> 15 </w:t>
      </w:r>
      <w:r w:rsidR="00DC133B">
        <w:rPr>
          <w:rFonts w:ascii="Century" w:hAnsi="Century"/>
          <w:sz w:val="24"/>
          <w:szCs w:val="24"/>
        </w:rPr>
        <w:t xml:space="preserve">words </w:t>
      </w:r>
      <w:r w:rsidR="003601BB">
        <w:rPr>
          <w:rFonts w:ascii="Century" w:hAnsi="Century"/>
          <w:sz w:val="24"/>
          <w:szCs w:val="24"/>
        </w:rPr>
        <w:t>and 3 challenge words.</w:t>
      </w:r>
    </w:p>
    <w:p w:rsidR="002F46EE" w:rsidRPr="002F46EE" w:rsidRDefault="002F46EE">
      <w:pPr>
        <w:rPr>
          <w:rFonts w:ascii="Century" w:hAnsi="Century"/>
          <w:b/>
          <w:i/>
          <w:sz w:val="24"/>
          <w:szCs w:val="24"/>
        </w:rPr>
      </w:pPr>
      <w:r w:rsidRPr="002F46EE">
        <w:rPr>
          <w:rFonts w:ascii="Century" w:hAnsi="Century"/>
          <w:b/>
          <w:i/>
          <w:sz w:val="24"/>
          <w:szCs w:val="24"/>
        </w:rPr>
        <w:lastRenderedPageBreak/>
        <w:t>The /ng/ in medial or final position= ng (king).  The (ng) sound before the (k) sound or the (g) sound=n (sink).</w:t>
      </w:r>
    </w:p>
    <w:p w:rsidR="002F46EE" w:rsidRDefault="002F46EE">
      <w:pPr>
        <w:rPr>
          <w:rFonts w:ascii="Century" w:hAnsi="Century"/>
          <w:sz w:val="24"/>
          <w:szCs w:val="24"/>
        </w:rPr>
      </w:pPr>
      <w:r>
        <w:rPr>
          <w:rFonts w:ascii="Century" w:hAnsi="Century"/>
          <w:sz w:val="24"/>
          <w:szCs w:val="24"/>
        </w:rPr>
        <w:t>sang, slang, bang, long, song, ping, spank, plank, flank, link, stink, pink, bunk</w:t>
      </w:r>
      <w:r w:rsidR="003601BB">
        <w:rPr>
          <w:rFonts w:ascii="Century" w:hAnsi="Century"/>
          <w:sz w:val="24"/>
          <w:szCs w:val="24"/>
        </w:rPr>
        <w:t>, honk, hang</w:t>
      </w:r>
    </w:p>
    <w:p w:rsidR="002F46EE" w:rsidRDefault="002F46EE">
      <w:pPr>
        <w:pBdr>
          <w:bottom w:val="single" w:sz="12" w:space="1" w:color="auto"/>
        </w:pBdr>
        <w:rPr>
          <w:rFonts w:ascii="Century" w:hAnsi="Century"/>
          <w:sz w:val="24"/>
          <w:szCs w:val="24"/>
        </w:rPr>
      </w:pPr>
      <w:r w:rsidRPr="002F46EE">
        <w:rPr>
          <w:rFonts w:ascii="Century" w:hAnsi="Century"/>
          <w:b/>
          <w:sz w:val="24"/>
          <w:szCs w:val="24"/>
        </w:rPr>
        <w:t>Challenge Words</w:t>
      </w:r>
      <w:r>
        <w:rPr>
          <w:rFonts w:ascii="Century" w:hAnsi="Century"/>
          <w:sz w:val="24"/>
          <w:szCs w:val="24"/>
        </w:rPr>
        <w:t>: strength, observation, hunger</w:t>
      </w:r>
      <w:r w:rsidR="00F54CC0">
        <w:rPr>
          <w:rFonts w:ascii="Century" w:hAnsi="Century"/>
          <w:sz w:val="24"/>
          <w:szCs w:val="24"/>
        </w:rPr>
        <w:t>.</w:t>
      </w:r>
    </w:p>
    <w:p w:rsidR="003601BB" w:rsidRDefault="003601BB">
      <w:pPr>
        <w:pBdr>
          <w:bottom w:val="single" w:sz="12" w:space="1" w:color="auto"/>
        </w:pBdr>
        <w:rPr>
          <w:rFonts w:ascii="Century" w:hAnsi="Century"/>
          <w:sz w:val="24"/>
          <w:szCs w:val="24"/>
        </w:rPr>
      </w:pPr>
      <w:r>
        <w:rPr>
          <w:rFonts w:ascii="Century" w:hAnsi="Century"/>
          <w:sz w:val="24"/>
          <w:szCs w:val="24"/>
        </w:rPr>
        <w:t>Please study for Friday test.  Thanks!</w:t>
      </w:r>
    </w:p>
    <w:p w:rsidR="00F54CC0" w:rsidRDefault="00F54CC0">
      <w:pPr>
        <w:rPr>
          <w:rFonts w:ascii="Century" w:hAnsi="Century"/>
          <w:sz w:val="24"/>
          <w:szCs w:val="24"/>
        </w:rPr>
      </w:pPr>
      <w:r w:rsidRPr="00142E80">
        <w:rPr>
          <w:rFonts w:ascii="Century" w:hAnsi="Century"/>
          <w:b/>
          <w:sz w:val="28"/>
          <w:szCs w:val="28"/>
          <w:highlight w:val="cyan"/>
          <w:u w:val="single"/>
        </w:rPr>
        <w:t>Academic Focus</w:t>
      </w:r>
      <w:r>
        <w:rPr>
          <w:rFonts w:ascii="Century" w:hAnsi="Century"/>
          <w:sz w:val="24"/>
          <w:szCs w:val="24"/>
        </w:rPr>
        <w:t>:</w:t>
      </w:r>
    </w:p>
    <w:p w:rsidR="00F54CC0" w:rsidRDefault="00F54CC0">
      <w:pPr>
        <w:rPr>
          <w:rFonts w:ascii="Century" w:hAnsi="Century"/>
          <w:sz w:val="24"/>
          <w:szCs w:val="24"/>
        </w:rPr>
      </w:pPr>
      <w:r w:rsidRPr="00142E80">
        <w:rPr>
          <w:rFonts w:ascii="Century" w:hAnsi="Century"/>
          <w:b/>
          <w:sz w:val="24"/>
          <w:szCs w:val="24"/>
          <w:highlight w:val="cyan"/>
        </w:rPr>
        <w:t>Science</w:t>
      </w:r>
      <w:r>
        <w:rPr>
          <w:rFonts w:ascii="Century" w:hAnsi="Century"/>
          <w:sz w:val="24"/>
          <w:szCs w:val="24"/>
        </w:rPr>
        <w:t>: Dynamic Earth</w:t>
      </w:r>
    </w:p>
    <w:p w:rsidR="00F54CC0" w:rsidRDefault="00F54CC0">
      <w:pPr>
        <w:rPr>
          <w:rFonts w:ascii="Century" w:hAnsi="Century"/>
          <w:sz w:val="24"/>
          <w:szCs w:val="24"/>
        </w:rPr>
      </w:pPr>
      <w:r w:rsidRPr="00142E80">
        <w:rPr>
          <w:rFonts w:ascii="Century" w:hAnsi="Century"/>
          <w:b/>
          <w:sz w:val="24"/>
          <w:szCs w:val="24"/>
          <w:highlight w:val="cyan"/>
        </w:rPr>
        <w:t>Social Studies</w:t>
      </w:r>
      <w:r>
        <w:rPr>
          <w:rFonts w:ascii="Century" w:hAnsi="Century"/>
          <w:sz w:val="24"/>
          <w:szCs w:val="24"/>
        </w:rPr>
        <w:t xml:space="preserve">: MLK we are comparing the past and present, learning how historical figures good citizens shape our community, state, and nation. Learn about culture and traditions in families and communities. </w:t>
      </w:r>
    </w:p>
    <w:p w:rsidR="00142E80" w:rsidRDefault="00142E80">
      <w:pPr>
        <w:rPr>
          <w:rFonts w:ascii="Century" w:hAnsi="Century"/>
          <w:sz w:val="24"/>
          <w:szCs w:val="24"/>
        </w:rPr>
      </w:pPr>
      <w:r w:rsidRPr="00142E80">
        <w:rPr>
          <w:rFonts w:ascii="Century" w:hAnsi="Century"/>
          <w:b/>
          <w:sz w:val="24"/>
          <w:szCs w:val="24"/>
          <w:highlight w:val="cyan"/>
        </w:rPr>
        <w:t>Math</w:t>
      </w:r>
      <w:r>
        <w:rPr>
          <w:rFonts w:ascii="Century" w:hAnsi="Century"/>
          <w:sz w:val="24"/>
          <w:szCs w:val="24"/>
        </w:rPr>
        <w:t>: Number and operations, composing and decomposing numbers to 120. Using number lines, hundred charts, greater than less than.</w:t>
      </w:r>
    </w:p>
    <w:p w:rsidR="00142E80" w:rsidRDefault="00142E80">
      <w:pPr>
        <w:rPr>
          <w:rFonts w:ascii="Century" w:hAnsi="Century"/>
          <w:sz w:val="24"/>
          <w:szCs w:val="24"/>
        </w:rPr>
      </w:pPr>
      <w:r w:rsidRPr="003601BB">
        <w:rPr>
          <w:rFonts w:ascii="Century" w:hAnsi="Century"/>
          <w:b/>
          <w:sz w:val="24"/>
          <w:szCs w:val="24"/>
          <w:highlight w:val="cyan"/>
        </w:rPr>
        <w:t>Language Arts</w:t>
      </w:r>
      <w:r>
        <w:rPr>
          <w:rFonts w:ascii="Century" w:hAnsi="Century"/>
          <w:sz w:val="24"/>
          <w:szCs w:val="24"/>
        </w:rPr>
        <w:t>:</w:t>
      </w:r>
    </w:p>
    <w:p w:rsidR="00142E80" w:rsidRDefault="00142E80">
      <w:pPr>
        <w:rPr>
          <w:rFonts w:ascii="Century" w:hAnsi="Century"/>
          <w:sz w:val="24"/>
          <w:szCs w:val="24"/>
        </w:rPr>
      </w:pPr>
      <w:r w:rsidRPr="003601BB">
        <w:rPr>
          <w:rFonts w:ascii="Century" w:hAnsi="Century"/>
          <w:b/>
          <w:i/>
          <w:sz w:val="24"/>
          <w:szCs w:val="24"/>
        </w:rPr>
        <w:t>Reading</w:t>
      </w:r>
      <w:r>
        <w:rPr>
          <w:rFonts w:ascii="Century" w:hAnsi="Century"/>
          <w:sz w:val="24"/>
          <w:szCs w:val="24"/>
        </w:rPr>
        <w:t xml:space="preserve">- Vocabulary building, verbs, describing plot </w:t>
      </w:r>
      <w:r w:rsidR="003601BB">
        <w:rPr>
          <w:rFonts w:ascii="Century" w:hAnsi="Century"/>
          <w:sz w:val="24"/>
          <w:szCs w:val="24"/>
        </w:rPr>
        <w:t>(</w:t>
      </w:r>
      <w:r>
        <w:rPr>
          <w:rFonts w:ascii="Century" w:hAnsi="Century"/>
          <w:sz w:val="24"/>
          <w:szCs w:val="24"/>
        </w:rPr>
        <w:t>problem and solution</w:t>
      </w:r>
      <w:r w:rsidR="003601BB">
        <w:rPr>
          <w:rFonts w:ascii="Century" w:hAnsi="Century"/>
          <w:sz w:val="24"/>
          <w:szCs w:val="24"/>
        </w:rPr>
        <w:t>)</w:t>
      </w:r>
      <w:r>
        <w:rPr>
          <w:rFonts w:ascii="Century" w:hAnsi="Century"/>
          <w:sz w:val="24"/>
          <w:szCs w:val="24"/>
        </w:rPr>
        <w:t>,</w:t>
      </w:r>
      <w:r w:rsidR="003601BB">
        <w:rPr>
          <w:rFonts w:ascii="Century" w:hAnsi="Century"/>
          <w:sz w:val="24"/>
          <w:szCs w:val="24"/>
        </w:rPr>
        <w:t xml:space="preserve"> describe characters in story and reasons for their feelings or actions and comprehension skills.</w:t>
      </w:r>
    </w:p>
    <w:p w:rsidR="00142E80" w:rsidRDefault="003601BB">
      <w:pPr>
        <w:pBdr>
          <w:bottom w:val="single" w:sz="12" w:space="1" w:color="auto"/>
        </w:pBdr>
        <w:rPr>
          <w:rFonts w:ascii="Century" w:hAnsi="Century"/>
          <w:sz w:val="24"/>
          <w:szCs w:val="24"/>
        </w:rPr>
      </w:pPr>
      <w:r w:rsidRPr="003601BB">
        <w:rPr>
          <w:rFonts w:ascii="Century" w:hAnsi="Century"/>
          <w:b/>
          <w:i/>
          <w:sz w:val="24"/>
          <w:szCs w:val="24"/>
        </w:rPr>
        <w:t>Writing</w:t>
      </w:r>
      <w:r w:rsidR="003B65C6">
        <w:rPr>
          <w:rFonts w:ascii="Century" w:hAnsi="Century"/>
          <w:sz w:val="24"/>
          <w:szCs w:val="24"/>
        </w:rPr>
        <w:t>—The w</w:t>
      </w:r>
      <w:r>
        <w:rPr>
          <w:rFonts w:ascii="Century" w:hAnsi="Century"/>
          <w:sz w:val="24"/>
          <w:szCs w:val="24"/>
        </w:rPr>
        <w:t>riting process and expository text.</w:t>
      </w:r>
    </w:p>
    <w:p w:rsidR="00370BC2" w:rsidRDefault="00370BC2">
      <w:pPr>
        <w:pBdr>
          <w:bottom w:val="single" w:sz="12" w:space="1" w:color="auto"/>
        </w:pBdr>
        <w:rPr>
          <w:rFonts w:ascii="Century" w:hAnsi="Century"/>
          <w:sz w:val="24"/>
          <w:szCs w:val="24"/>
        </w:rPr>
      </w:pPr>
    </w:p>
    <w:p w:rsidR="0093177B" w:rsidRDefault="0093177B">
      <w:pPr>
        <w:rPr>
          <w:rFonts w:ascii="Century" w:hAnsi="Century"/>
          <w:sz w:val="24"/>
          <w:szCs w:val="24"/>
        </w:rPr>
      </w:pPr>
      <w:r w:rsidRPr="0093177B">
        <w:rPr>
          <w:rFonts w:ascii="Century" w:hAnsi="Century"/>
          <w:b/>
          <w:sz w:val="24"/>
          <w:szCs w:val="24"/>
        </w:rPr>
        <w:t>Valentine Party</w:t>
      </w:r>
      <w:r>
        <w:rPr>
          <w:rFonts w:ascii="Century" w:hAnsi="Century"/>
          <w:sz w:val="24"/>
          <w:szCs w:val="24"/>
        </w:rPr>
        <w:t xml:space="preserve"> is scheduled for Feb. 14, 2014 from 1:30-2:30.</w:t>
      </w:r>
    </w:p>
    <w:p w:rsidR="00370BC2" w:rsidRDefault="0093177B">
      <w:pPr>
        <w:rPr>
          <w:rFonts w:ascii="Century" w:hAnsi="Century"/>
          <w:sz w:val="24"/>
          <w:szCs w:val="24"/>
        </w:rPr>
      </w:pPr>
      <w:r>
        <w:rPr>
          <w:rFonts w:ascii="Century" w:hAnsi="Century"/>
          <w:sz w:val="24"/>
          <w:szCs w:val="24"/>
        </w:rPr>
        <w:t>Sign-up sheet will be posted by the door.</w:t>
      </w:r>
    </w:p>
    <w:p w:rsidR="00370BC2" w:rsidRDefault="00370BC2">
      <w:pPr>
        <w:pBdr>
          <w:top w:val="single" w:sz="12" w:space="1" w:color="auto"/>
          <w:bottom w:val="single" w:sz="12" w:space="1" w:color="auto"/>
        </w:pBdr>
        <w:rPr>
          <w:rFonts w:ascii="Century" w:hAnsi="Century"/>
          <w:b/>
          <w:sz w:val="24"/>
          <w:szCs w:val="24"/>
        </w:rPr>
      </w:pPr>
    </w:p>
    <w:p w:rsidR="00DC133B" w:rsidRDefault="00DC133B">
      <w:pPr>
        <w:pBdr>
          <w:top w:val="single" w:sz="12" w:space="1" w:color="auto"/>
          <w:bottom w:val="single" w:sz="12" w:space="1" w:color="auto"/>
        </w:pBdr>
        <w:rPr>
          <w:rFonts w:ascii="Century" w:hAnsi="Century"/>
          <w:sz w:val="24"/>
          <w:szCs w:val="24"/>
        </w:rPr>
      </w:pPr>
      <w:r w:rsidRPr="00DC133B">
        <w:rPr>
          <w:rFonts w:ascii="Century" w:hAnsi="Century"/>
          <w:b/>
          <w:sz w:val="24"/>
          <w:szCs w:val="24"/>
        </w:rPr>
        <w:t>Parent Reader</w:t>
      </w:r>
      <w:r>
        <w:rPr>
          <w:rFonts w:ascii="Century" w:hAnsi="Century"/>
          <w:sz w:val="24"/>
          <w:szCs w:val="24"/>
        </w:rPr>
        <w:t xml:space="preserve"> needed for Jan. 31. Please sign up on Living tree.</w:t>
      </w:r>
      <w:r w:rsidR="00370BC2">
        <w:rPr>
          <w:rFonts w:ascii="Century" w:hAnsi="Century"/>
          <w:sz w:val="24"/>
          <w:szCs w:val="24"/>
        </w:rPr>
        <w:t xml:space="preserve">  Thank you your children really love when you read to them.</w:t>
      </w:r>
    </w:p>
    <w:p w:rsidR="0093177B" w:rsidRDefault="0093177B">
      <w:pPr>
        <w:rPr>
          <w:rFonts w:ascii="Century" w:hAnsi="Century"/>
          <w:sz w:val="24"/>
          <w:szCs w:val="24"/>
        </w:rPr>
      </w:pPr>
    </w:p>
    <w:p w:rsidR="0093177B" w:rsidRDefault="0093177B">
      <w:pPr>
        <w:rPr>
          <w:rFonts w:ascii="Century" w:hAnsi="Century"/>
          <w:sz w:val="24"/>
          <w:szCs w:val="24"/>
        </w:rPr>
      </w:pPr>
      <w:r>
        <w:rPr>
          <w:rFonts w:ascii="Century" w:hAnsi="Century"/>
          <w:sz w:val="24"/>
          <w:szCs w:val="24"/>
        </w:rPr>
        <w:t xml:space="preserve">“If we teach today’s students as we taught yesterday’s, we rob them of tomorrow”….John </w:t>
      </w:r>
      <w:r w:rsidR="001F6A8B">
        <w:rPr>
          <w:rFonts w:ascii="Century" w:hAnsi="Century"/>
          <w:sz w:val="24"/>
          <w:szCs w:val="24"/>
        </w:rPr>
        <w:t>Dewey</w:t>
      </w:r>
    </w:p>
    <w:p w:rsidR="0093177B" w:rsidRDefault="0093177B">
      <w:pPr>
        <w:rPr>
          <w:rFonts w:ascii="Century" w:hAnsi="Century"/>
          <w:sz w:val="24"/>
          <w:szCs w:val="24"/>
        </w:rPr>
      </w:pPr>
      <w:r>
        <w:rPr>
          <w:rFonts w:ascii="Century" w:hAnsi="Century"/>
          <w:sz w:val="24"/>
          <w:szCs w:val="24"/>
        </w:rPr>
        <w:t>Have a great week and Thank</w:t>
      </w:r>
      <w:r w:rsidR="001F6A8B">
        <w:rPr>
          <w:rFonts w:ascii="Century" w:hAnsi="Century"/>
          <w:sz w:val="24"/>
          <w:szCs w:val="24"/>
        </w:rPr>
        <w:t>s</w:t>
      </w:r>
      <w:r>
        <w:rPr>
          <w:rFonts w:ascii="Century" w:hAnsi="Century"/>
          <w:sz w:val="24"/>
          <w:szCs w:val="24"/>
        </w:rPr>
        <w:t xml:space="preserve"> </w:t>
      </w:r>
      <w:r w:rsidR="00370BC2">
        <w:rPr>
          <w:rFonts w:ascii="Century" w:hAnsi="Century"/>
          <w:sz w:val="24"/>
          <w:szCs w:val="24"/>
        </w:rPr>
        <w:t>for all you do!</w:t>
      </w:r>
    </w:p>
    <w:p w:rsidR="00370BC2" w:rsidRDefault="00370BC2">
      <w:pPr>
        <w:rPr>
          <w:rFonts w:ascii="Century" w:hAnsi="Century"/>
          <w:sz w:val="24"/>
          <w:szCs w:val="24"/>
        </w:rPr>
      </w:pPr>
      <w:r>
        <w:rPr>
          <w:rFonts w:ascii="Century" w:hAnsi="Century"/>
          <w:sz w:val="24"/>
          <w:szCs w:val="24"/>
        </w:rPr>
        <w:t>Sincerely,</w:t>
      </w:r>
    </w:p>
    <w:p w:rsidR="00370BC2" w:rsidRDefault="00370BC2">
      <w:pPr>
        <w:rPr>
          <w:rFonts w:ascii="Century" w:hAnsi="Century"/>
          <w:sz w:val="24"/>
          <w:szCs w:val="24"/>
        </w:rPr>
      </w:pPr>
      <w:r>
        <w:rPr>
          <w:rFonts w:ascii="Century" w:hAnsi="Century"/>
          <w:sz w:val="24"/>
          <w:szCs w:val="24"/>
        </w:rPr>
        <w:t>Monique Cavazos</w:t>
      </w:r>
    </w:p>
    <w:p w:rsidR="00142E80" w:rsidRDefault="00142E80">
      <w:pPr>
        <w:rPr>
          <w:rFonts w:ascii="Century" w:hAnsi="Century"/>
          <w:sz w:val="24"/>
          <w:szCs w:val="24"/>
        </w:rPr>
      </w:pPr>
    </w:p>
    <w:p w:rsidR="00142E80" w:rsidRDefault="00142E80">
      <w:pPr>
        <w:rPr>
          <w:rFonts w:ascii="Century" w:hAnsi="Century"/>
          <w:sz w:val="24"/>
          <w:szCs w:val="24"/>
        </w:rPr>
      </w:pPr>
    </w:p>
    <w:p w:rsidR="00142E80" w:rsidRDefault="00142E80">
      <w:pPr>
        <w:rPr>
          <w:rFonts w:ascii="Century" w:hAnsi="Century"/>
          <w:sz w:val="24"/>
          <w:szCs w:val="24"/>
        </w:rPr>
      </w:pPr>
    </w:p>
    <w:p w:rsidR="00142E80" w:rsidRDefault="00142E80">
      <w:pPr>
        <w:rPr>
          <w:rFonts w:ascii="Century" w:hAnsi="Century"/>
          <w:sz w:val="24"/>
          <w:szCs w:val="24"/>
        </w:rPr>
      </w:pPr>
    </w:p>
    <w:p w:rsidR="00142E80" w:rsidRDefault="00142E80">
      <w:pPr>
        <w:rPr>
          <w:rFonts w:ascii="Century" w:hAnsi="Century"/>
          <w:sz w:val="24"/>
          <w:szCs w:val="24"/>
        </w:rPr>
      </w:pPr>
    </w:p>
    <w:p w:rsidR="00142E80" w:rsidRDefault="00142E80">
      <w:pPr>
        <w:rPr>
          <w:rFonts w:ascii="Century" w:hAnsi="Century"/>
          <w:sz w:val="24"/>
          <w:szCs w:val="24"/>
        </w:rPr>
      </w:pPr>
    </w:p>
    <w:p w:rsidR="00142E80" w:rsidRDefault="00142E80">
      <w:pPr>
        <w:rPr>
          <w:rFonts w:ascii="Century" w:hAnsi="Century"/>
          <w:sz w:val="24"/>
          <w:szCs w:val="24"/>
        </w:rPr>
      </w:pPr>
    </w:p>
    <w:p w:rsidR="00142E80" w:rsidRDefault="00142E80">
      <w:pPr>
        <w:rPr>
          <w:rFonts w:ascii="Century" w:hAnsi="Century"/>
          <w:sz w:val="24"/>
          <w:szCs w:val="24"/>
        </w:rPr>
      </w:pPr>
    </w:p>
    <w:p w:rsidR="00142E80" w:rsidRDefault="00142E80">
      <w:pPr>
        <w:rPr>
          <w:rFonts w:ascii="Century" w:hAnsi="Century"/>
          <w:sz w:val="24"/>
          <w:szCs w:val="24"/>
        </w:rPr>
      </w:pPr>
    </w:p>
    <w:p w:rsidR="00142E80" w:rsidRDefault="00142E80">
      <w:pPr>
        <w:rPr>
          <w:rFonts w:ascii="Century" w:hAnsi="Century"/>
          <w:sz w:val="24"/>
          <w:szCs w:val="24"/>
        </w:rPr>
      </w:pPr>
    </w:p>
    <w:p w:rsidR="00142E80" w:rsidRDefault="00142E80">
      <w:pPr>
        <w:rPr>
          <w:rFonts w:ascii="Century" w:hAnsi="Century"/>
          <w:sz w:val="24"/>
          <w:szCs w:val="24"/>
        </w:rPr>
      </w:pPr>
    </w:p>
    <w:p w:rsidR="00142E80" w:rsidRDefault="00142E80">
      <w:pPr>
        <w:rPr>
          <w:rFonts w:ascii="Century" w:hAnsi="Century"/>
          <w:sz w:val="24"/>
          <w:szCs w:val="24"/>
        </w:rPr>
      </w:pPr>
    </w:p>
    <w:p w:rsidR="00142E80" w:rsidRDefault="00142E80">
      <w:pPr>
        <w:rPr>
          <w:rFonts w:ascii="Century" w:hAnsi="Century"/>
          <w:sz w:val="24"/>
          <w:szCs w:val="24"/>
        </w:rPr>
      </w:pPr>
    </w:p>
    <w:p w:rsidR="00142E80" w:rsidRDefault="00142E80">
      <w:pPr>
        <w:rPr>
          <w:rFonts w:ascii="Century" w:hAnsi="Century"/>
          <w:sz w:val="24"/>
          <w:szCs w:val="24"/>
        </w:rPr>
      </w:pPr>
    </w:p>
    <w:p w:rsidR="00142E80" w:rsidRDefault="00142E80">
      <w:pPr>
        <w:rPr>
          <w:rFonts w:ascii="Century" w:hAnsi="Century"/>
          <w:sz w:val="24"/>
          <w:szCs w:val="24"/>
        </w:rPr>
      </w:pPr>
    </w:p>
    <w:p w:rsidR="00142E80" w:rsidRDefault="00142E80">
      <w:pPr>
        <w:rPr>
          <w:rFonts w:ascii="Century" w:hAnsi="Century"/>
          <w:sz w:val="24"/>
          <w:szCs w:val="24"/>
        </w:rPr>
      </w:pPr>
    </w:p>
    <w:p w:rsidR="00142E80" w:rsidRDefault="00142E80">
      <w:pPr>
        <w:rPr>
          <w:rFonts w:ascii="Century" w:hAnsi="Century"/>
          <w:sz w:val="24"/>
          <w:szCs w:val="24"/>
        </w:rPr>
      </w:pPr>
    </w:p>
    <w:p w:rsidR="00142E80" w:rsidRPr="00411464" w:rsidRDefault="00142E80">
      <w:pPr>
        <w:rPr>
          <w:rFonts w:ascii="Century" w:hAnsi="Century"/>
          <w:sz w:val="24"/>
          <w:szCs w:val="24"/>
        </w:rPr>
      </w:pPr>
    </w:p>
    <w:sectPr w:rsidR="00142E80" w:rsidRPr="00411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64"/>
    <w:rsid w:val="00142E80"/>
    <w:rsid w:val="001F6A8B"/>
    <w:rsid w:val="002F46EE"/>
    <w:rsid w:val="00357F81"/>
    <w:rsid w:val="003601BB"/>
    <w:rsid w:val="00370BC2"/>
    <w:rsid w:val="003B65C6"/>
    <w:rsid w:val="00411464"/>
    <w:rsid w:val="0093177B"/>
    <w:rsid w:val="00DC01D9"/>
    <w:rsid w:val="00DC133B"/>
    <w:rsid w:val="00E32102"/>
    <w:rsid w:val="00F52DBF"/>
    <w:rsid w:val="00F5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A8DA3-3B89-4E23-8725-C015AA45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Cavazos</dc:creator>
  <cp:keywords/>
  <dc:description/>
  <cp:lastModifiedBy>Ruben Cavazos</cp:lastModifiedBy>
  <cp:revision>3</cp:revision>
  <dcterms:created xsi:type="dcterms:W3CDTF">2014-01-20T15:24:00Z</dcterms:created>
  <dcterms:modified xsi:type="dcterms:W3CDTF">2014-01-20T17:14:00Z</dcterms:modified>
</cp:coreProperties>
</file>